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100965</wp:posOffset>
                </wp:positionV>
                <wp:extent cx="1093470" cy="508635"/>
                <wp:effectExtent l="48260" t="26035" r="58420" b="36830"/>
                <wp:wrapNone/>
                <wp:docPr id="3" name="等腰三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55725" y="993775"/>
                          <a:ext cx="1093470" cy="508635"/>
                        </a:xfrm>
                        <a:prstGeom prst="triangl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8.45pt;margin-top:7.95pt;height:40.05pt;width:86.1pt;z-index:251658240;v-text-anchor:middle;mso-width-relative:page;mso-height-relative:page;" filled="f" stroked="t" coordsize="21600,21600" o:gfxdata="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r4rTB9YAAAAIAQAADwAAAAAAAAABACAAAAAiAAAAZHJzL2Rvd25yZXYueG1s&#10;UEsBAhQAFAAAAAgAh07iQPTjuNVsAgAAlQQAAA4AAAAAAAAAAQAgAAAAJQEAAGRycy9lMm9Eb2Mu&#10;eG1sUEsFBgAAAAAGAAYAWQEAAAMGAAAAAA==&#10;" adj="10800">
                <v:fill on="f" focussize="0,0"/>
                <v:stroke weight="3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left" w:pos="3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PMingLiU-ExtB" w:hAnsi="PMingLiU-ExtB" w:eastAsia="PMingLiU-ExtB" w:cs="PMingLiU-ExtB"/>
          <w:b/>
          <w:bCs/>
          <w:sz w:val="52"/>
          <w:szCs w:val="5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</w:t>
      </w:r>
      <w:r>
        <w:rPr>
          <w:rFonts w:hint="eastAsia" w:ascii="PMingLiU-ExtB" w:hAnsi="PMingLiU-ExtB" w:eastAsia="PMingLiU-ExtB" w:cs="PMingLiU-ExtB"/>
          <w:b/>
          <w:bCs/>
          <w:sz w:val="48"/>
          <w:szCs w:val="48"/>
          <w:lang w:val="en-US" w:eastAsia="zh-CN"/>
        </w:rPr>
        <w:t xml:space="preserve">LF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PMingLiU-ExtB" w:hAnsi="PMingLiU-ExtB" w:eastAsia="PMingLiU-ExtB" w:cs="PMingLiU-ExtB"/>
          <w:b/>
          <w:bCs/>
          <w:sz w:val="28"/>
          <w:szCs w:val="28"/>
          <w:lang w:val="en-US" w:eastAsia="zh-CN"/>
        </w:rPr>
        <w:t>LAI</w:t>
      </w:r>
      <w:r>
        <w:rPr>
          <w:rFonts w:hint="eastAsia" w:ascii="PMingLiU-ExtB" w:hAnsi="PMingLiU-ExtB" w:eastAsia="PMingLiU-ExtB" w:cs="PMingLiU-ExtB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PMingLiU-ExtB" w:hAnsi="PMingLiU-ExtB" w:eastAsia="PMingLiU-ExtB" w:cs="PMingLiU-ExtB"/>
          <w:b/>
          <w:bCs/>
          <w:sz w:val="28"/>
          <w:szCs w:val="28"/>
          <w:lang w:val="en-US" w:eastAsia="zh-CN"/>
        </w:rPr>
        <w:t xml:space="preserve">FLUID   </w:t>
      </w:r>
      <w:bookmarkStart w:id="0" w:name="_GoBack"/>
      <w:r>
        <w:rPr>
          <w:rFonts w:hint="eastAsia"/>
          <w:b/>
          <w:bCs/>
          <w:sz w:val="36"/>
          <w:szCs w:val="36"/>
          <w:u w:val="none"/>
          <w:lang w:val="en-US" w:eastAsia="zh-CN"/>
        </w:rPr>
        <w:t>上海莱峰机电有限公司售服联络单</w:t>
      </w:r>
      <w:bookmarkEnd w:id="0"/>
      <w:r>
        <w:rPr>
          <w:rFonts w:hint="eastAsia"/>
          <w:b/>
          <w:bCs/>
          <w:sz w:val="36"/>
          <w:szCs w:val="36"/>
          <w:u w:val="none"/>
          <w:lang w:val="en-US" w:eastAsia="zh-CN"/>
        </w:rPr>
        <w:t xml:space="preserve"> </w:t>
      </w:r>
      <w:r>
        <w:rPr>
          <w:rFonts w:hint="eastAsia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 xml:space="preserve">售服： </w:t>
      </w:r>
      <w:r>
        <w:rPr>
          <w:rFonts w:hint="eastAsia" w:eastAsiaTheme="minor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eastAsiaTheme="minor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联系电话：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021-58055818-8006 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手机：</w:t>
      </w:r>
      <w:r>
        <w:rPr>
          <w:rFonts w:hint="eastAsia"/>
          <w:sz w:val="24"/>
          <w:szCs w:val="24"/>
          <w:u w:val="single"/>
          <w:lang w:val="en-US" w:eastAsia="zh-CN"/>
        </w:rPr>
        <w:t>13917964979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传真：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02158055818-8003</w:t>
      </w:r>
    </w:p>
    <w:tbl>
      <w:tblPr>
        <w:tblStyle w:val="3"/>
        <w:tblW w:w="9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1" w:hRule="atLeast"/>
        </w:trPr>
        <w:tc>
          <w:tcPr>
            <w:tcW w:w="98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※ 机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台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型号：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机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台编号：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 xml:space="preserve"> 出厂日期：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※产品类型：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设备编号：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※保固期：是□ 否□（保固期内属人为操作、设定、保养不当所损坏；则酌情收费）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※生产设备厂家：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联系人：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※最终用户：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联系人：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※维修地址：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9856" w:type="dxa"/>
          </w:tcPr>
          <w:p>
            <w:pP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※故障现象：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9856" w:type="dxa"/>
          </w:tcPr>
          <w:p>
            <w:pP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先期处理情形：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联络客户，电话指导客户或供应商维修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去生产设备厂家或是经销商处指导或协助调试。处理日期：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去直接客户现场处理安装。处理日期：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其他：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9856" w:type="dxa"/>
          </w:tcPr>
          <w:p>
            <w:pP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维修内容：</w:t>
            </w:r>
          </w:p>
          <w:p>
            <w:pP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9856" w:type="dxa"/>
          </w:tcPr>
          <w:p>
            <w:pP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收取费用：</w:t>
            </w:r>
          </w:p>
          <w:p>
            <w:pPr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1.维修费：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2.零件费：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3.差旅费：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总计：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9856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责任归属：最终用户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□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经销商/生产设备厂家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□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上海莱峰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不明原因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□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原因：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                             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给客户建议事项：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                   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客户意见：□服务满意  □不满意原因：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客户签名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i/>
                <w:i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</w:t>
            </w:r>
          </w:p>
        </w:tc>
      </w:tr>
    </w:tbl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 w:eastAsiaTheme="minorEastAsia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主管（经理）：</w:t>
      </w:r>
      <w:r>
        <w:rPr>
          <w:rFonts w:hint="eastAsia"/>
          <w:u w:val="non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         售服后审核：</w:t>
      </w:r>
      <w:r>
        <w:rPr>
          <w:rFonts w:hint="eastAsia"/>
          <w:u w:val="none"/>
          <w:lang w:val="en-US" w:eastAsia="zh-CN"/>
        </w:rPr>
        <w:t xml:space="preserve">          </w:t>
      </w:r>
    </w:p>
    <w:sectPr>
      <w:pgSz w:w="11906" w:h="16838"/>
      <w:pgMar w:top="850" w:right="1020" w:bottom="907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AB4F4"/>
    <w:multiLevelType w:val="singleLevel"/>
    <w:tmpl w:val="591AB4F4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D6EF4"/>
    <w:rsid w:val="09601812"/>
    <w:rsid w:val="128D6EF4"/>
    <w:rsid w:val="2F28723E"/>
    <w:rsid w:val="358D18BE"/>
    <w:rsid w:val="40E4496C"/>
    <w:rsid w:val="418A6FB0"/>
    <w:rsid w:val="4CE80033"/>
    <w:rsid w:val="53E47B48"/>
    <w:rsid w:val="5555445D"/>
    <w:rsid w:val="65AF3959"/>
    <w:rsid w:val="69EA2286"/>
    <w:rsid w:val="6DC21961"/>
    <w:rsid w:val="70D074BF"/>
    <w:rsid w:val="71690D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班瑞</Company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2017-05-16T07:51:00Z</dcterms:created>
  <dc:creator>李淑玲</dc:creator>
  <cp:lastModifiedBy>石頭</cp:lastModifiedBy>
  <dcterms:modified xsi:type="dcterms:W3CDTF">2020-08-17T05:07:12Z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